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143F" w14:textId="39929F7A" w:rsidR="00CD4DB5" w:rsidRDefault="00CD4DB5">
      <w:pPr>
        <w:rPr>
          <w:b/>
          <w:sz w:val="24"/>
          <w:szCs w:val="24"/>
        </w:rPr>
      </w:pPr>
      <w:bookmarkStart w:id="0" w:name="_Hlk164084626"/>
    </w:p>
    <w:p w14:paraId="582BC210" w14:textId="77777777" w:rsidR="00E21D42" w:rsidRDefault="00E21D42">
      <w:pPr>
        <w:rPr>
          <w:b/>
          <w:sz w:val="24"/>
          <w:szCs w:val="24"/>
        </w:rPr>
      </w:pPr>
    </w:p>
    <w:p w14:paraId="0A3804B6" w14:textId="5415C6FB" w:rsidR="00314636" w:rsidRPr="00314636" w:rsidRDefault="00314636" w:rsidP="00E21D42">
      <w:pPr>
        <w:ind w:left="2160" w:firstLine="720"/>
        <w:rPr>
          <w:b/>
          <w:sz w:val="24"/>
          <w:szCs w:val="24"/>
        </w:rPr>
      </w:pPr>
      <w:bookmarkStart w:id="1" w:name="_Hlk209519941"/>
      <w:r w:rsidRPr="00314636">
        <w:rPr>
          <w:b/>
          <w:sz w:val="24"/>
          <w:szCs w:val="24"/>
        </w:rPr>
        <w:t xml:space="preserve">ZONING BOARD OF ADJUSTMENT </w:t>
      </w:r>
    </w:p>
    <w:p w14:paraId="61DFEE06" w14:textId="1B3FA237" w:rsidR="009F2A44" w:rsidRDefault="00314636" w:rsidP="005D4EB9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  <w:r w:rsidRPr="00314636">
        <w:rPr>
          <w:bCs/>
          <w:sz w:val="24"/>
          <w:szCs w:val="24"/>
        </w:rPr>
        <w:t xml:space="preserve">Minutes of </w:t>
      </w:r>
      <w:r w:rsidR="00A70136">
        <w:rPr>
          <w:bCs/>
          <w:sz w:val="24"/>
          <w:szCs w:val="24"/>
        </w:rPr>
        <w:t xml:space="preserve">November </w:t>
      </w:r>
      <w:r w:rsidR="00F42A78">
        <w:rPr>
          <w:bCs/>
          <w:sz w:val="24"/>
          <w:szCs w:val="24"/>
        </w:rPr>
        <w:t>20</w:t>
      </w:r>
      <w:r w:rsidR="005D4EB9">
        <w:rPr>
          <w:bCs/>
          <w:sz w:val="24"/>
          <w:szCs w:val="24"/>
        </w:rPr>
        <w:t>, 2025</w:t>
      </w:r>
    </w:p>
    <w:p w14:paraId="72B103AC" w14:textId="77777777" w:rsidR="000E0BC3" w:rsidRPr="00314636" w:rsidRDefault="000E0BC3" w:rsidP="005D4EB9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</w:p>
    <w:p w14:paraId="460F6090" w14:textId="77777777" w:rsidR="00314636" w:rsidRPr="00314636" w:rsidRDefault="00314636" w:rsidP="00314636">
      <w:pPr>
        <w:pStyle w:val="BodyText2"/>
        <w:tabs>
          <w:tab w:val="clear" w:pos="1440"/>
        </w:tabs>
        <w:spacing w:line="240" w:lineRule="auto"/>
        <w:jc w:val="center"/>
        <w:rPr>
          <w:bCs/>
          <w:sz w:val="24"/>
          <w:szCs w:val="24"/>
        </w:rPr>
      </w:pPr>
    </w:p>
    <w:p w14:paraId="695FAB3C" w14:textId="74FC2984" w:rsidR="00314636" w:rsidRDefault="00314636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 w:rsidRPr="00A23A3E">
        <w:rPr>
          <w:bCs/>
          <w:sz w:val="24"/>
          <w:szCs w:val="24"/>
        </w:rPr>
        <w:t xml:space="preserve">Members Present: Waugh (Chair), </w:t>
      </w:r>
      <w:r w:rsidR="00292B43">
        <w:rPr>
          <w:bCs/>
          <w:sz w:val="24"/>
          <w:szCs w:val="24"/>
        </w:rPr>
        <w:t>Esinhart, Milley, Safro, Epps</w:t>
      </w:r>
      <w:r w:rsidRPr="00A23A3E">
        <w:rPr>
          <w:bCs/>
          <w:sz w:val="24"/>
          <w:szCs w:val="24"/>
        </w:rPr>
        <w:t xml:space="preserve"> </w:t>
      </w:r>
    </w:p>
    <w:p w14:paraId="32E1D9F7" w14:textId="77777777" w:rsidR="000E0BC3" w:rsidRPr="00A23A3E" w:rsidRDefault="000E0BC3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16391030" w14:textId="77777777" w:rsidR="00314636" w:rsidRPr="00A23A3E" w:rsidRDefault="00314636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6AED9878" w14:textId="473256CF" w:rsidR="00A23A3E" w:rsidRDefault="00295624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 w:rsidRPr="00CD4DB5">
        <w:rPr>
          <w:b/>
          <w:bCs/>
          <w:sz w:val="24"/>
          <w:szCs w:val="24"/>
        </w:rPr>
        <w:t>CASE #34014-Z2025-16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Pr="00CD4DB5">
        <w:rPr>
          <w:b/>
          <w:bCs/>
          <w:sz w:val="24"/>
          <w:szCs w:val="24"/>
        </w:rPr>
        <w:t>Alpha Delta Alumni Corporation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5D4EB9" w:rsidRPr="00A915F7">
        <w:rPr>
          <w:bCs/>
          <w:sz w:val="24"/>
          <w:szCs w:val="24"/>
        </w:rPr>
        <w:t xml:space="preserve">At </w:t>
      </w:r>
      <w:r w:rsidR="00A23A3E" w:rsidRPr="00A915F7">
        <w:rPr>
          <w:bCs/>
          <w:sz w:val="24"/>
          <w:szCs w:val="24"/>
        </w:rPr>
        <w:t>7:0</w:t>
      </w:r>
      <w:r w:rsidR="00292B43">
        <w:rPr>
          <w:bCs/>
          <w:sz w:val="24"/>
          <w:szCs w:val="24"/>
        </w:rPr>
        <w:t>0</w:t>
      </w:r>
      <w:r w:rsidR="00A23A3E" w:rsidRPr="00A915F7">
        <w:rPr>
          <w:bCs/>
          <w:sz w:val="24"/>
          <w:szCs w:val="24"/>
        </w:rPr>
        <w:t xml:space="preserve"> </w:t>
      </w:r>
      <w:r w:rsidR="00314636" w:rsidRPr="00A915F7">
        <w:rPr>
          <w:bCs/>
          <w:sz w:val="24"/>
          <w:szCs w:val="24"/>
        </w:rPr>
        <w:t xml:space="preserve">Waugh opened </w:t>
      </w:r>
      <w:r w:rsidR="005D4EB9" w:rsidRPr="00A915F7">
        <w:rPr>
          <w:bCs/>
          <w:sz w:val="24"/>
          <w:szCs w:val="24"/>
        </w:rPr>
        <w:t xml:space="preserve">the </w:t>
      </w:r>
      <w:r w:rsidR="00832B43">
        <w:rPr>
          <w:bCs/>
          <w:sz w:val="24"/>
          <w:szCs w:val="24"/>
        </w:rPr>
        <w:t>meeting and</w:t>
      </w:r>
      <w:r w:rsidR="00F42A78">
        <w:rPr>
          <w:bCs/>
          <w:sz w:val="24"/>
          <w:szCs w:val="24"/>
        </w:rPr>
        <w:t xml:space="preserve"> </w:t>
      </w:r>
      <w:r w:rsidR="00292B43">
        <w:rPr>
          <w:bCs/>
          <w:sz w:val="24"/>
          <w:szCs w:val="24"/>
        </w:rPr>
        <w:t>read a letter from Attorney Brian Bouchard</w:t>
      </w:r>
      <w:r w:rsidR="00832B43">
        <w:rPr>
          <w:bCs/>
          <w:sz w:val="24"/>
          <w:szCs w:val="24"/>
        </w:rPr>
        <w:t xml:space="preserve"> who had recently </w:t>
      </w:r>
      <w:r w:rsidR="00292B43">
        <w:rPr>
          <w:bCs/>
          <w:sz w:val="24"/>
          <w:szCs w:val="24"/>
        </w:rPr>
        <w:t xml:space="preserve">been retained to represent </w:t>
      </w:r>
      <w:r>
        <w:rPr>
          <w:bCs/>
          <w:sz w:val="24"/>
          <w:szCs w:val="24"/>
        </w:rPr>
        <w:t xml:space="preserve">the corporation </w:t>
      </w:r>
      <w:r w:rsidR="00292B43">
        <w:rPr>
          <w:bCs/>
          <w:sz w:val="24"/>
          <w:szCs w:val="24"/>
        </w:rPr>
        <w:t xml:space="preserve">and was seeking to either continue the case so that he could submit additional evidence and arguments, or to </w:t>
      </w:r>
      <w:r w:rsidR="00292B43">
        <w:rPr>
          <w:bCs/>
          <w:sz w:val="24"/>
          <w:szCs w:val="24"/>
        </w:rPr>
        <w:t xml:space="preserve">withdraw the application </w:t>
      </w:r>
      <w:r w:rsidR="00292B43">
        <w:rPr>
          <w:bCs/>
          <w:sz w:val="24"/>
          <w:szCs w:val="24"/>
        </w:rPr>
        <w:t>and refile at a later date. The request was confirmed by Scott Snyder, who had filed the application. After discussion, Waugh moved and Epps seconded a motion to allow Alpha Delta to withdraw its application without prejudice. All voted in favor.</w:t>
      </w:r>
    </w:p>
    <w:p w14:paraId="2321F41C" w14:textId="77777777" w:rsidR="00292B43" w:rsidRDefault="00292B43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18D740A1" w14:textId="335C2661" w:rsidR="00292B43" w:rsidRDefault="00292B43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After the Chair read the Board’s hearing procedures, and Beth read the hearing notice, the Board open the public hearing in:</w:t>
      </w:r>
    </w:p>
    <w:p w14:paraId="547E6A57" w14:textId="14D72846" w:rsidR="00A23A3E" w:rsidRPr="00A915F7" w:rsidRDefault="00292B43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397F96C" w14:textId="77777777" w:rsidR="00292B43" w:rsidRPr="00CD4DB5" w:rsidRDefault="00292B43" w:rsidP="000E0BC3">
      <w:pPr>
        <w:spacing w:after="120"/>
        <w:ind w:left="720" w:right="111"/>
        <w:jc w:val="both"/>
        <w:rPr>
          <w:b/>
          <w:bCs/>
          <w:sz w:val="24"/>
          <w:szCs w:val="24"/>
        </w:rPr>
      </w:pPr>
      <w:r w:rsidRPr="00CD4DB5">
        <w:rPr>
          <w:b/>
          <w:bCs/>
          <w:sz w:val="24"/>
          <w:szCs w:val="24"/>
        </w:rPr>
        <w:t>CASE #34020-Z2025-17: Carol Eastman, Agent of Ledyard National Bank, property owner of record, is requesting a Variance from Article VII, Section 715.1, to permit a directly-lighted and rotating barber pole sign in the Downtown District.</w:t>
      </w:r>
    </w:p>
    <w:p w14:paraId="44899819" w14:textId="77777777" w:rsidR="00D5257E" w:rsidRDefault="00D5257E" w:rsidP="005D4EB9">
      <w:pPr>
        <w:jc w:val="both"/>
        <w:rPr>
          <w:sz w:val="24"/>
          <w:szCs w:val="24"/>
        </w:rPr>
      </w:pPr>
    </w:p>
    <w:p w14:paraId="619D7F1D" w14:textId="2225FD76" w:rsidR="00292B43" w:rsidRDefault="00292B43" w:rsidP="005D4EB9">
      <w:pPr>
        <w:jc w:val="both"/>
        <w:rPr>
          <w:sz w:val="24"/>
          <w:szCs w:val="24"/>
        </w:rPr>
      </w:pPr>
      <w:r>
        <w:rPr>
          <w:sz w:val="24"/>
          <w:szCs w:val="24"/>
        </w:rPr>
        <w:t>William “Star’ Johnson and Carol Eastman present the case and answered questions from the Board</w:t>
      </w:r>
      <w:r w:rsidR="00295624">
        <w:rPr>
          <w:sz w:val="24"/>
          <w:szCs w:val="24"/>
        </w:rPr>
        <w:t xml:space="preserve">. Barry Shuster spoke in favor of the application. Waugh read two letters from interested parties. No one else spoke in favor or in opposition. Waugh closed the hearing at 7:52. Post-hearing discussion focused on variance criteria and on whether a rotating pole </w:t>
      </w:r>
      <w:r w:rsidR="000E0BC3">
        <w:rPr>
          <w:sz w:val="24"/>
          <w:szCs w:val="24"/>
        </w:rPr>
        <w:t>could be</w:t>
      </w:r>
      <w:r w:rsidR="00295624">
        <w:rPr>
          <w:sz w:val="24"/>
          <w:szCs w:val="24"/>
        </w:rPr>
        <w:t xml:space="preserve"> permitted under Section 715:1.H</w:t>
      </w:r>
      <w:r w:rsidR="000E0BC3">
        <w:rPr>
          <w:sz w:val="24"/>
          <w:szCs w:val="24"/>
        </w:rPr>
        <w:t>.</w:t>
      </w:r>
      <w:r w:rsidR="00295624">
        <w:rPr>
          <w:sz w:val="24"/>
          <w:szCs w:val="24"/>
        </w:rPr>
        <w:t xml:space="preserve"> Epps was assigned to draft a preliminary decision for deliberations on December 4.</w:t>
      </w:r>
    </w:p>
    <w:p w14:paraId="3AF2D5E5" w14:textId="77777777" w:rsidR="00295624" w:rsidRDefault="00295624" w:rsidP="005D4EB9">
      <w:pPr>
        <w:jc w:val="both"/>
        <w:rPr>
          <w:sz w:val="24"/>
          <w:szCs w:val="24"/>
        </w:rPr>
      </w:pPr>
    </w:p>
    <w:p w14:paraId="33773E24" w14:textId="77777777" w:rsidR="00281162" w:rsidRDefault="00281162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</w:p>
    <w:p w14:paraId="2475C989" w14:textId="6BFD7ECB" w:rsidR="00281162" w:rsidRDefault="002917E9" w:rsidP="00314636">
      <w:pPr>
        <w:pStyle w:val="BodyText2"/>
        <w:tabs>
          <w:tab w:val="clear" w:pos="1440"/>
        </w:tabs>
        <w:spacing w:line="240" w:lineRule="auto"/>
        <w:jc w:val="both"/>
        <w:rPr>
          <w:bCs/>
          <w:sz w:val="24"/>
          <w:szCs w:val="24"/>
        </w:rPr>
      </w:pPr>
      <w:r w:rsidRPr="002917E9">
        <w:rPr>
          <w:b/>
          <w:sz w:val="24"/>
          <w:szCs w:val="24"/>
        </w:rPr>
        <w:t>Minutes:</w:t>
      </w:r>
      <w:r>
        <w:rPr>
          <w:bCs/>
          <w:sz w:val="24"/>
          <w:szCs w:val="24"/>
        </w:rPr>
        <w:t xml:space="preserve"> The Board approved the minutes of </w:t>
      </w:r>
      <w:r w:rsidR="00295624">
        <w:rPr>
          <w:bCs/>
          <w:sz w:val="24"/>
          <w:szCs w:val="24"/>
        </w:rPr>
        <w:t>11</w:t>
      </w:r>
      <w:r w:rsidR="004B07E4">
        <w:rPr>
          <w:bCs/>
          <w:sz w:val="24"/>
          <w:szCs w:val="24"/>
        </w:rPr>
        <w:t>/13/25.</w:t>
      </w:r>
    </w:p>
    <w:p w14:paraId="206E19B5" w14:textId="77777777" w:rsidR="002917E9" w:rsidRDefault="002917E9" w:rsidP="00281162">
      <w:pPr>
        <w:spacing w:after="120"/>
        <w:jc w:val="both"/>
        <w:rPr>
          <w:sz w:val="22"/>
          <w:szCs w:val="22"/>
        </w:rPr>
      </w:pPr>
    </w:p>
    <w:p w14:paraId="631E4A6C" w14:textId="13D4F667" w:rsidR="00281162" w:rsidRDefault="002917E9" w:rsidP="00281162">
      <w:pPr>
        <w:spacing w:after="120"/>
        <w:jc w:val="both"/>
        <w:rPr>
          <w:sz w:val="22"/>
          <w:szCs w:val="22"/>
        </w:rPr>
      </w:pPr>
      <w:r w:rsidRPr="002917E9">
        <w:rPr>
          <w:b/>
          <w:bCs/>
          <w:sz w:val="22"/>
          <w:szCs w:val="22"/>
        </w:rPr>
        <w:t>Adjournment:</w:t>
      </w:r>
      <w:r>
        <w:rPr>
          <w:sz w:val="22"/>
          <w:szCs w:val="22"/>
        </w:rPr>
        <w:t xml:space="preserve"> </w:t>
      </w:r>
      <w:r w:rsidR="00281162" w:rsidRPr="00C36C7D">
        <w:rPr>
          <w:sz w:val="22"/>
          <w:szCs w:val="22"/>
        </w:rPr>
        <w:t xml:space="preserve">The Board adjourned at </w:t>
      </w:r>
      <w:r w:rsidR="00D5257E">
        <w:rPr>
          <w:sz w:val="22"/>
          <w:szCs w:val="22"/>
        </w:rPr>
        <w:t>8</w:t>
      </w:r>
      <w:r w:rsidR="00281162">
        <w:rPr>
          <w:sz w:val="22"/>
          <w:szCs w:val="22"/>
        </w:rPr>
        <w:t>:</w:t>
      </w:r>
      <w:r w:rsidR="00D5257E">
        <w:rPr>
          <w:sz w:val="22"/>
          <w:szCs w:val="22"/>
        </w:rPr>
        <w:t>0</w:t>
      </w:r>
      <w:r w:rsidR="00F42A78">
        <w:rPr>
          <w:sz w:val="22"/>
          <w:szCs w:val="22"/>
        </w:rPr>
        <w:t>1</w:t>
      </w:r>
      <w:r w:rsidR="00281162" w:rsidRPr="00C36C7D">
        <w:rPr>
          <w:sz w:val="22"/>
          <w:szCs w:val="22"/>
        </w:rPr>
        <w:t xml:space="preserve"> P.M.</w:t>
      </w:r>
    </w:p>
    <w:p w14:paraId="48992C3F" w14:textId="77777777" w:rsidR="009F2A44" w:rsidRPr="00C36C7D" w:rsidRDefault="009F2A44" w:rsidP="00281162">
      <w:pPr>
        <w:spacing w:after="120"/>
        <w:jc w:val="both"/>
        <w:rPr>
          <w:sz w:val="22"/>
          <w:szCs w:val="22"/>
        </w:rPr>
      </w:pPr>
    </w:p>
    <w:p w14:paraId="1C19F74A" w14:textId="77777777" w:rsidR="00281162" w:rsidRPr="00C36C7D" w:rsidRDefault="00281162" w:rsidP="00281162">
      <w:pPr>
        <w:spacing w:after="160"/>
        <w:jc w:val="both"/>
        <w:rPr>
          <w:sz w:val="22"/>
          <w:szCs w:val="22"/>
        </w:rPr>
      </w:pPr>
      <w:r w:rsidRPr="00C36C7D">
        <w:rPr>
          <w:sz w:val="22"/>
          <w:szCs w:val="22"/>
        </w:rPr>
        <w:t>Respectfully Submitted,</w:t>
      </w:r>
    </w:p>
    <w:p w14:paraId="5253CC14" w14:textId="4FCE5095" w:rsidR="00281162" w:rsidRDefault="00281162" w:rsidP="00D5257E">
      <w:pPr>
        <w:spacing w:after="160"/>
        <w:jc w:val="both"/>
        <w:rPr>
          <w:bCs/>
          <w:sz w:val="24"/>
          <w:szCs w:val="24"/>
        </w:rPr>
      </w:pPr>
      <w:r w:rsidRPr="00C36C7D">
        <w:rPr>
          <w:sz w:val="22"/>
          <w:szCs w:val="22"/>
        </w:rPr>
        <w:t xml:space="preserve">Bruce Simpson  </w:t>
      </w:r>
      <w:bookmarkEnd w:id="1"/>
      <w:bookmarkEnd w:id="0"/>
    </w:p>
    <w:sectPr w:rsidR="00281162" w:rsidSect="00EF2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296" w:bottom="1152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89CD" w14:textId="77777777" w:rsidR="00206FF1" w:rsidRDefault="00206FF1">
      <w:r>
        <w:separator/>
      </w:r>
    </w:p>
  </w:endnote>
  <w:endnote w:type="continuationSeparator" w:id="0">
    <w:p w14:paraId="6C0AC1E6" w14:textId="77777777" w:rsidR="00206FF1" w:rsidRDefault="0020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5E8" w14:textId="77777777" w:rsidR="008D60E3" w:rsidRDefault="008D6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108B" w14:textId="77777777" w:rsidR="008D60E3" w:rsidRDefault="008D6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5C9" w14:textId="77777777" w:rsidR="008D60E3" w:rsidRDefault="008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3856" w14:textId="77777777" w:rsidR="00206FF1" w:rsidRDefault="00206FF1">
      <w:r>
        <w:separator/>
      </w:r>
    </w:p>
  </w:footnote>
  <w:footnote w:type="continuationSeparator" w:id="0">
    <w:p w14:paraId="4CF8C5F0" w14:textId="77777777" w:rsidR="00206FF1" w:rsidRDefault="0020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BF65" w14:textId="77777777" w:rsidR="008D60E3" w:rsidRDefault="008D6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293203"/>
      <w:docPartObj>
        <w:docPartGallery w:val="Watermarks"/>
        <w:docPartUnique/>
      </w:docPartObj>
    </w:sdtPr>
    <w:sdtContent>
      <w:p w14:paraId="54724531" w14:textId="07EEDD9E" w:rsidR="008D60E3" w:rsidRDefault="000E0BC3">
        <w:pPr>
          <w:pStyle w:val="Header"/>
        </w:pPr>
        <w:r>
          <w:rPr>
            <w:noProof/>
          </w:rPr>
          <w:pict w14:anchorId="76FD12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5080" w14:textId="77777777" w:rsidR="008D60E3" w:rsidRDefault="008D6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5C"/>
    <w:multiLevelType w:val="hybridMultilevel"/>
    <w:tmpl w:val="72D849D2"/>
    <w:lvl w:ilvl="0" w:tplc="261E9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833FD"/>
    <w:multiLevelType w:val="hybridMultilevel"/>
    <w:tmpl w:val="93B40054"/>
    <w:lvl w:ilvl="0" w:tplc="D77EB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45E6"/>
    <w:multiLevelType w:val="hybridMultilevel"/>
    <w:tmpl w:val="A004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5257C"/>
    <w:multiLevelType w:val="hybridMultilevel"/>
    <w:tmpl w:val="2D3A7A8E"/>
    <w:lvl w:ilvl="0" w:tplc="380C8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34D2E"/>
    <w:multiLevelType w:val="hybridMultilevel"/>
    <w:tmpl w:val="5134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67B7"/>
    <w:multiLevelType w:val="hybridMultilevel"/>
    <w:tmpl w:val="078E31C2"/>
    <w:lvl w:ilvl="0" w:tplc="4238D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D0AFD"/>
    <w:multiLevelType w:val="hybridMultilevel"/>
    <w:tmpl w:val="92CE699E"/>
    <w:lvl w:ilvl="0" w:tplc="1EF01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93F41"/>
    <w:multiLevelType w:val="hybridMultilevel"/>
    <w:tmpl w:val="86E2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8627">
    <w:abstractNumId w:val="3"/>
  </w:num>
  <w:num w:numId="2" w16cid:durableId="1760518950">
    <w:abstractNumId w:val="1"/>
  </w:num>
  <w:num w:numId="3" w16cid:durableId="479663061">
    <w:abstractNumId w:val="4"/>
  </w:num>
  <w:num w:numId="4" w16cid:durableId="1321234529">
    <w:abstractNumId w:val="6"/>
  </w:num>
  <w:num w:numId="5" w16cid:durableId="874536012">
    <w:abstractNumId w:val="5"/>
  </w:num>
  <w:num w:numId="6" w16cid:durableId="267588655">
    <w:abstractNumId w:val="0"/>
  </w:num>
  <w:num w:numId="7" w16cid:durableId="1825588797">
    <w:abstractNumId w:val="2"/>
  </w:num>
  <w:num w:numId="8" w16cid:durableId="1567455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1A"/>
    <w:rsid w:val="00006F77"/>
    <w:rsid w:val="000077FD"/>
    <w:rsid w:val="0001104B"/>
    <w:rsid w:val="000155A7"/>
    <w:rsid w:val="00023BFC"/>
    <w:rsid w:val="0003016C"/>
    <w:rsid w:val="0004718A"/>
    <w:rsid w:val="000603E4"/>
    <w:rsid w:val="0006773E"/>
    <w:rsid w:val="00080706"/>
    <w:rsid w:val="00095634"/>
    <w:rsid w:val="00096063"/>
    <w:rsid w:val="000B5B4A"/>
    <w:rsid w:val="000C4C20"/>
    <w:rsid w:val="000C683D"/>
    <w:rsid w:val="000D66C4"/>
    <w:rsid w:val="000D7C37"/>
    <w:rsid w:val="000D7F1C"/>
    <w:rsid w:val="000E0BC3"/>
    <w:rsid w:val="000E2BB1"/>
    <w:rsid w:val="000E511A"/>
    <w:rsid w:val="00100B19"/>
    <w:rsid w:val="0010598D"/>
    <w:rsid w:val="00107E16"/>
    <w:rsid w:val="00113540"/>
    <w:rsid w:val="0011680E"/>
    <w:rsid w:val="00126808"/>
    <w:rsid w:val="00147D7C"/>
    <w:rsid w:val="00177FAB"/>
    <w:rsid w:val="001A583D"/>
    <w:rsid w:val="001B6CBB"/>
    <w:rsid w:val="00200229"/>
    <w:rsid w:val="00203BB9"/>
    <w:rsid w:val="00204F08"/>
    <w:rsid w:val="00206FF1"/>
    <w:rsid w:val="00215EED"/>
    <w:rsid w:val="00230F49"/>
    <w:rsid w:val="00243FFB"/>
    <w:rsid w:val="00252398"/>
    <w:rsid w:val="00270597"/>
    <w:rsid w:val="00273FA4"/>
    <w:rsid w:val="00281162"/>
    <w:rsid w:val="002917E9"/>
    <w:rsid w:val="00292B43"/>
    <w:rsid w:val="002932BF"/>
    <w:rsid w:val="00295624"/>
    <w:rsid w:val="002A10C0"/>
    <w:rsid w:val="002C131E"/>
    <w:rsid w:val="002C1E31"/>
    <w:rsid w:val="002C68CB"/>
    <w:rsid w:val="002F2C0E"/>
    <w:rsid w:val="00311B61"/>
    <w:rsid w:val="00313D4C"/>
    <w:rsid w:val="00314636"/>
    <w:rsid w:val="0031724D"/>
    <w:rsid w:val="0033542A"/>
    <w:rsid w:val="0033758F"/>
    <w:rsid w:val="003430ED"/>
    <w:rsid w:val="003605E1"/>
    <w:rsid w:val="003777C1"/>
    <w:rsid w:val="00380BF6"/>
    <w:rsid w:val="00384AB2"/>
    <w:rsid w:val="0039602B"/>
    <w:rsid w:val="003D09C9"/>
    <w:rsid w:val="003E1993"/>
    <w:rsid w:val="003F105C"/>
    <w:rsid w:val="003F3FFB"/>
    <w:rsid w:val="003F564C"/>
    <w:rsid w:val="0040519A"/>
    <w:rsid w:val="00406BEB"/>
    <w:rsid w:val="00412A34"/>
    <w:rsid w:val="004138E3"/>
    <w:rsid w:val="00432069"/>
    <w:rsid w:val="0044256D"/>
    <w:rsid w:val="00444892"/>
    <w:rsid w:val="00455BF2"/>
    <w:rsid w:val="00460095"/>
    <w:rsid w:val="00465210"/>
    <w:rsid w:val="00465BD1"/>
    <w:rsid w:val="0047535B"/>
    <w:rsid w:val="004A5C32"/>
    <w:rsid w:val="004B07E4"/>
    <w:rsid w:val="004B6A3D"/>
    <w:rsid w:val="004B6E45"/>
    <w:rsid w:val="004F5E9D"/>
    <w:rsid w:val="004F6D40"/>
    <w:rsid w:val="0050223E"/>
    <w:rsid w:val="00514BF8"/>
    <w:rsid w:val="005203F5"/>
    <w:rsid w:val="00540693"/>
    <w:rsid w:val="00541F20"/>
    <w:rsid w:val="005535A2"/>
    <w:rsid w:val="00554314"/>
    <w:rsid w:val="0056419C"/>
    <w:rsid w:val="0059612C"/>
    <w:rsid w:val="005A0981"/>
    <w:rsid w:val="005A4645"/>
    <w:rsid w:val="005A66ED"/>
    <w:rsid w:val="005B2210"/>
    <w:rsid w:val="005C058D"/>
    <w:rsid w:val="005C1D70"/>
    <w:rsid w:val="005D4EB9"/>
    <w:rsid w:val="005E7476"/>
    <w:rsid w:val="005F042E"/>
    <w:rsid w:val="005F3982"/>
    <w:rsid w:val="005F51F8"/>
    <w:rsid w:val="006020DA"/>
    <w:rsid w:val="00603141"/>
    <w:rsid w:val="006143C7"/>
    <w:rsid w:val="006218EF"/>
    <w:rsid w:val="00624317"/>
    <w:rsid w:val="00626882"/>
    <w:rsid w:val="0063202E"/>
    <w:rsid w:val="00643DA9"/>
    <w:rsid w:val="0065437C"/>
    <w:rsid w:val="00657DBF"/>
    <w:rsid w:val="0067321D"/>
    <w:rsid w:val="00691A08"/>
    <w:rsid w:val="00694887"/>
    <w:rsid w:val="00694AF2"/>
    <w:rsid w:val="00694F25"/>
    <w:rsid w:val="006960B9"/>
    <w:rsid w:val="006A29D3"/>
    <w:rsid w:val="006B117C"/>
    <w:rsid w:val="006B433A"/>
    <w:rsid w:val="006B5042"/>
    <w:rsid w:val="006C47FE"/>
    <w:rsid w:val="006D6AF9"/>
    <w:rsid w:val="006E18EA"/>
    <w:rsid w:val="006E5A06"/>
    <w:rsid w:val="0070282E"/>
    <w:rsid w:val="007043F3"/>
    <w:rsid w:val="00710D66"/>
    <w:rsid w:val="007128F8"/>
    <w:rsid w:val="00724505"/>
    <w:rsid w:val="00724E5E"/>
    <w:rsid w:val="00730193"/>
    <w:rsid w:val="00760143"/>
    <w:rsid w:val="00763AD0"/>
    <w:rsid w:val="007716BE"/>
    <w:rsid w:val="0077536B"/>
    <w:rsid w:val="007908E3"/>
    <w:rsid w:val="00795F06"/>
    <w:rsid w:val="00796CBB"/>
    <w:rsid w:val="007B609E"/>
    <w:rsid w:val="007B7EDC"/>
    <w:rsid w:val="007C2134"/>
    <w:rsid w:val="007D035D"/>
    <w:rsid w:val="0080450D"/>
    <w:rsid w:val="00811A6E"/>
    <w:rsid w:val="008166F6"/>
    <w:rsid w:val="008209E9"/>
    <w:rsid w:val="00832B43"/>
    <w:rsid w:val="00841856"/>
    <w:rsid w:val="00842956"/>
    <w:rsid w:val="008513B4"/>
    <w:rsid w:val="0085406A"/>
    <w:rsid w:val="008660E2"/>
    <w:rsid w:val="00866B54"/>
    <w:rsid w:val="0087673C"/>
    <w:rsid w:val="008772A8"/>
    <w:rsid w:val="008816F2"/>
    <w:rsid w:val="008D2C9F"/>
    <w:rsid w:val="008D60E3"/>
    <w:rsid w:val="008E6BD8"/>
    <w:rsid w:val="008F28EF"/>
    <w:rsid w:val="008F2D53"/>
    <w:rsid w:val="00904A3F"/>
    <w:rsid w:val="0090528A"/>
    <w:rsid w:val="00913514"/>
    <w:rsid w:val="00920F10"/>
    <w:rsid w:val="009252EE"/>
    <w:rsid w:val="0094703F"/>
    <w:rsid w:val="00947CE2"/>
    <w:rsid w:val="009506BD"/>
    <w:rsid w:val="00956BC3"/>
    <w:rsid w:val="009578FE"/>
    <w:rsid w:val="00960E6F"/>
    <w:rsid w:val="00975E58"/>
    <w:rsid w:val="00995402"/>
    <w:rsid w:val="009A5B32"/>
    <w:rsid w:val="009D1879"/>
    <w:rsid w:val="009D549E"/>
    <w:rsid w:val="009E73F5"/>
    <w:rsid w:val="009F2A44"/>
    <w:rsid w:val="009F6914"/>
    <w:rsid w:val="00A23A3E"/>
    <w:rsid w:val="00A620B8"/>
    <w:rsid w:val="00A70136"/>
    <w:rsid w:val="00A70CBA"/>
    <w:rsid w:val="00A75D8C"/>
    <w:rsid w:val="00A81358"/>
    <w:rsid w:val="00A915F7"/>
    <w:rsid w:val="00AA1A91"/>
    <w:rsid w:val="00AB51D7"/>
    <w:rsid w:val="00AC2A9F"/>
    <w:rsid w:val="00AC59BF"/>
    <w:rsid w:val="00AD642E"/>
    <w:rsid w:val="00AE05F1"/>
    <w:rsid w:val="00AE575A"/>
    <w:rsid w:val="00AE7756"/>
    <w:rsid w:val="00B13AF1"/>
    <w:rsid w:val="00B1508F"/>
    <w:rsid w:val="00B155B2"/>
    <w:rsid w:val="00B2321A"/>
    <w:rsid w:val="00B33C79"/>
    <w:rsid w:val="00B444D2"/>
    <w:rsid w:val="00B47AA8"/>
    <w:rsid w:val="00B5707B"/>
    <w:rsid w:val="00B57A94"/>
    <w:rsid w:val="00B66D25"/>
    <w:rsid w:val="00B7113C"/>
    <w:rsid w:val="00B71B1A"/>
    <w:rsid w:val="00B75664"/>
    <w:rsid w:val="00B80FEA"/>
    <w:rsid w:val="00B918E7"/>
    <w:rsid w:val="00B972B7"/>
    <w:rsid w:val="00BB257E"/>
    <w:rsid w:val="00BC3838"/>
    <w:rsid w:val="00BC58DC"/>
    <w:rsid w:val="00BE0943"/>
    <w:rsid w:val="00BE2F4D"/>
    <w:rsid w:val="00BF0C09"/>
    <w:rsid w:val="00BF5462"/>
    <w:rsid w:val="00C00E4E"/>
    <w:rsid w:val="00C132C1"/>
    <w:rsid w:val="00C15120"/>
    <w:rsid w:val="00C22596"/>
    <w:rsid w:val="00C30C23"/>
    <w:rsid w:val="00C338C3"/>
    <w:rsid w:val="00C555C2"/>
    <w:rsid w:val="00C70A7F"/>
    <w:rsid w:val="00C721F4"/>
    <w:rsid w:val="00C739EF"/>
    <w:rsid w:val="00C75D41"/>
    <w:rsid w:val="00C82F66"/>
    <w:rsid w:val="00CA1F71"/>
    <w:rsid w:val="00CA389B"/>
    <w:rsid w:val="00CA3D74"/>
    <w:rsid w:val="00CA5611"/>
    <w:rsid w:val="00CA6A67"/>
    <w:rsid w:val="00CA74E7"/>
    <w:rsid w:val="00CA7754"/>
    <w:rsid w:val="00CB3C47"/>
    <w:rsid w:val="00CD3D9C"/>
    <w:rsid w:val="00CD4DB5"/>
    <w:rsid w:val="00D33B5A"/>
    <w:rsid w:val="00D46BE3"/>
    <w:rsid w:val="00D50C77"/>
    <w:rsid w:val="00D5257E"/>
    <w:rsid w:val="00D81E45"/>
    <w:rsid w:val="00D94528"/>
    <w:rsid w:val="00D97B60"/>
    <w:rsid w:val="00DA075B"/>
    <w:rsid w:val="00DB1798"/>
    <w:rsid w:val="00DD491B"/>
    <w:rsid w:val="00DE02DA"/>
    <w:rsid w:val="00DF0BDF"/>
    <w:rsid w:val="00DF50A1"/>
    <w:rsid w:val="00DF575B"/>
    <w:rsid w:val="00E21D42"/>
    <w:rsid w:val="00E249BA"/>
    <w:rsid w:val="00E25145"/>
    <w:rsid w:val="00E25C23"/>
    <w:rsid w:val="00E27DC1"/>
    <w:rsid w:val="00E31496"/>
    <w:rsid w:val="00E32AAB"/>
    <w:rsid w:val="00E43525"/>
    <w:rsid w:val="00E43B63"/>
    <w:rsid w:val="00E444D0"/>
    <w:rsid w:val="00E46C69"/>
    <w:rsid w:val="00E51591"/>
    <w:rsid w:val="00E56BF1"/>
    <w:rsid w:val="00E64CAB"/>
    <w:rsid w:val="00E76D6A"/>
    <w:rsid w:val="00E945D1"/>
    <w:rsid w:val="00E97AAA"/>
    <w:rsid w:val="00EB59D3"/>
    <w:rsid w:val="00EC3D26"/>
    <w:rsid w:val="00ED4043"/>
    <w:rsid w:val="00ED4749"/>
    <w:rsid w:val="00EE47B6"/>
    <w:rsid w:val="00EF2619"/>
    <w:rsid w:val="00F0169D"/>
    <w:rsid w:val="00F24151"/>
    <w:rsid w:val="00F247F8"/>
    <w:rsid w:val="00F42A78"/>
    <w:rsid w:val="00F5264D"/>
    <w:rsid w:val="00F802EF"/>
    <w:rsid w:val="00F81307"/>
    <w:rsid w:val="00FC25EE"/>
    <w:rsid w:val="00FC2D78"/>
    <w:rsid w:val="00FD66F5"/>
    <w:rsid w:val="00FD7D3E"/>
    <w:rsid w:val="00FF0B5C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D8100"/>
  <w15:chartTrackingRefBased/>
  <w15:docId w15:val="{3293B6CB-1475-411C-B337-EF43CB00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F5462"/>
    <w:pPr>
      <w:tabs>
        <w:tab w:val="left" w:pos="1440"/>
      </w:tabs>
      <w:spacing w:line="240" w:lineRule="exact"/>
    </w:pPr>
    <w:rPr>
      <w:sz w:val="22"/>
    </w:rPr>
  </w:style>
  <w:style w:type="paragraph" w:styleId="Header">
    <w:name w:val="header"/>
    <w:basedOn w:val="Normal"/>
    <w:rsid w:val="00BF54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54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35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5D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link w:val="BodyText2"/>
    <w:rsid w:val="00D94528"/>
    <w:rPr>
      <w:sz w:val="22"/>
    </w:rPr>
  </w:style>
  <w:style w:type="character" w:styleId="Hyperlink">
    <w:name w:val="Hyperlink"/>
    <w:uiPriority w:val="99"/>
    <w:unhideWhenUsed/>
    <w:rsid w:val="00F81307"/>
    <w:rPr>
      <w:color w:val="0000FF"/>
      <w:u w:val="single"/>
    </w:rPr>
  </w:style>
  <w:style w:type="paragraph" w:styleId="BodyText">
    <w:name w:val="Body Text"/>
    <w:basedOn w:val="Normal"/>
    <w:link w:val="BodyTextChar"/>
    <w:rsid w:val="00F813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307"/>
  </w:style>
  <w:style w:type="character" w:styleId="UnresolvedMention">
    <w:name w:val="Unresolved Mention"/>
    <w:uiPriority w:val="99"/>
    <w:semiHidden/>
    <w:unhideWhenUsed/>
    <w:rsid w:val="0040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11A"/>
    <w:pPr>
      <w:ind w:left="720"/>
    </w:pPr>
  </w:style>
  <w:style w:type="paragraph" w:customStyle="1" w:styleId="paragraph">
    <w:name w:val="paragraph"/>
    <w:basedOn w:val="Normal"/>
    <w:rsid w:val="000E511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E511A"/>
  </w:style>
  <w:style w:type="character" w:customStyle="1" w:styleId="eop">
    <w:name w:val="eop"/>
    <w:basedOn w:val="DefaultParagraphFont"/>
    <w:rsid w:val="000E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1433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Town of Hanover</Company>
  <LinksUpToDate>false</LinksUpToDate>
  <CharactersWithSpaces>1682</CharactersWithSpaces>
  <SharedDoc>false</SharedDoc>
  <HLinks>
    <vt:vector size="6" baseType="variant">
      <vt:variant>
        <vt:i4>6619243</vt:i4>
      </vt:variant>
      <vt:variant>
        <vt:i4>54</vt:i4>
      </vt:variant>
      <vt:variant>
        <vt:i4>0</vt:i4>
      </vt:variant>
      <vt:variant>
        <vt:i4>5</vt:i4>
      </vt:variant>
      <vt:variant>
        <vt:lpwstr>https://zoom.us/j/921315070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Bruce Simpson</dc:creator>
  <cp:keywords/>
  <dc:description/>
  <cp:lastModifiedBy>Bruce Simpson</cp:lastModifiedBy>
  <cp:revision>3</cp:revision>
  <cp:lastPrinted>2025-11-20T18:43:00Z</cp:lastPrinted>
  <dcterms:created xsi:type="dcterms:W3CDTF">2025-11-21T15:13:00Z</dcterms:created>
  <dcterms:modified xsi:type="dcterms:W3CDTF">2025-11-21T15:13:00Z</dcterms:modified>
</cp:coreProperties>
</file>