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9BD8" w14:textId="77777777" w:rsidR="002F4A47" w:rsidRPr="002F4A47" w:rsidRDefault="002F4A47" w:rsidP="002F4A47">
      <w:pPr>
        <w:pStyle w:val="BodyText2"/>
        <w:tabs>
          <w:tab w:val="clear" w:pos="1440"/>
        </w:tabs>
        <w:spacing w:line="240" w:lineRule="auto"/>
        <w:jc w:val="center"/>
        <w:rPr>
          <w:b/>
          <w:sz w:val="24"/>
          <w:szCs w:val="24"/>
        </w:rPr>
      </w:pPr>
      <w:r w:rsidRPr="002F4A47">
        <w:rPr>
          <w:b/>
          <w:sz w:val="24"/>
          <w:szCs w:val="24"/>
        </w:rPr>
        <w:t xml:space="preserve">ZONING BOARD OF ADJUSTMENT </w:t>
      </w:r>
    </w:p>
    <w:p w14:paraId="45C3A49B" w14:textId="04E37EB4" w:rsidR="002F4A47" w:rsidRPr="002F4A47" w:rsidRDefault="002F4A47" w:rsidP="002F4A47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  <w:r w:rsidRPr="002F4A47">
        <w:rPr>
          <w:bCs/>
          <w:sz w:val="24"/>
          <w:szCs w:val="24"/>
        </w:rPr>
        <w:t xml:space="preserve">Minutes of </w:t>
      </w:r>
      <w:r w:rsidR="00CF437E">
        <w:rPr>
          <w:bCs/>
          <w:sz w:val="24"/>
          <w:szCs w:val="24"/>
        </w:rPr>
        <w:t>May 1</w:t>
      </w:r>
      <w:r w:rsidRPr="002F4A47">
        <w:rPr>
          <w:bCs/>
          <w:sz w:val="24"/>
          <w:szCs w:val="24"/>
        </w:rPr>
        <w:t>, 2025</w:t>
      </w:r>
    </w:p>
    <w:p w14:paraId="7D8EA0F3" w14:textId="77777777" w:rsidR="002F4A47" w:rsidRPr="002F4A47" w:rsidRDefault="002F4A47" w:rsidP="002F4A47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  <w:r w:rsidRPr="002F4A47">
        <w:rPr>
          <w:bCs/>
          <w:sz w:val="24"/>
          <w:szCs w:val="24"/>
        </w:rPr>
        <w:t xml:space="preserve">           </w:t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</w:r>
      <w:r w:rsidRPr="002F4A47">
        <w:rPr>
          <w:bCs/>
          <w:sz w:val="24"/>
          <w:szCs w:val="24"/>
        </w:rPr>
        <w:tab/>
        <w:t xml:space="preserve">                                                                      </w:t>
      </w:r>
    </w:p>
    <w:p w14:paraId="63C197E4" w14:textId="52A98E6C" w:rsidR="002F4A47" w:rsidRPr="002F4A47" w:rsidRDefault="002F4A47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 w:rsidRPr="002F4A47">
        <w:rPr>
          <w:bCs/>
          <w:sz w:val="24"/>
          <w:szCs w:val="24"/>
        </w:rPr>
        <w:t>Members Present: Waugh (Chair), Green, Esinhart, Fischel, Safro</w:t>
      </w:r>
    </w:p>
    <w:p w14:paraId="14ECEB5C" w14:textId="77777777" w:rsidR="002F4A47" w:rsidRPr="002F4A47" w:rsidRDefault="002F4A47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5B50B7C8" w14:textId="3EB61765" w:rsidR="00CF437E" w:rsidRDefault="00CF437E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Waugh opened the meeting at 7:02 pm and the Board commenced deliberations in </w:t>
      </w:r>
      <w:r w:rsidR="00B4565B">
        <w:rPr>
          <w:bCs/>
          <w:sz w:val="24"/>
          <w:szCs w:val="24"/>
        </w:rPr>
        <w:t xml:space="preserve">the following </w:t>
      </w:r>
      <w:r>
        <w:rPr>
          <w:bCs/>
          <w:sz w:val="24"/>
          <w:szCs w:val="24"/>
        </w:rPr>
        <w:t xml:space="preserve"> cases:</w:t>
      </w:r>
    </w:p>
    <w:p w14:paraId="5F7C9DAE" w14:textId="77777777" w:rsidR="00CF437E" w:rsidRDefault="00CF437E" w:rsidP="00CF437E">
      <w:pPr>
        <w:jc w:val="both"/>
        <w:rPr>
          <w:b/>
          <w:bCs/>
          <w:sz w:val="24"/>
          <w:szCs w:val="24"/>
        </w:rPr>
      </w:pPr>
    </w:p>
    <w:p w14:paraId="03BC92B1" w14:textId="77777777" w:rsidR="00CF437E" w:rsidRPr="002F4A47" w:rsidRDefault="00CF437E" w:rsidP="00CF437E">
      <w:pPr>
        <w:jc w:val="both"/>
        <w:rPr>
          <w:b/>
          <w:bCs/>
          <w:sz w:val="24"/>
          <w:szCs w:val="24"/>
        </w:rPr>
      </w:pPr>
      <w:r w:rsidRPr="002F4A47">
        <w:rPr>
          <w:b/>
          <w:bCs/>
          <w:sz w:val="24"/>
          <w:szCs w:val="24"/>
        </w:rPr>
        <w:t xml:space="preserve">CASE #06028-Z2024-019: Adam and Kelly Colby are requesting a wetlands special exception pursuant to Article XI, Section 1103 to permit wetlands impacts associated with construction of an access road into their lot at 7 Old Dana Rd., Tax Map 6, Lot 28, in the RR and F Zoning Districts. </w:t>
      </w:r>
    </w:p>
    <w:p w14:paraId="6563084E" w14:textId="77777777" w:rsidR="00CF437E" w:rsidRDefault="00CF437E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433AF19A" w14:textId="20ED794D" w:rsidR="00CF437E" w:rsidRPr="00CF437E" w:rsidRDefault="00CF437E" w:rsidP="00CF437E">
      <w:pPr>
        <w:rPr>
          <w:bCs/>
          <w:sz w:val="24"/>
          <w:szCs w:val="24"/>
        </w:rPr>
      </w:pPr>
      <w:r w:rsidRPr="00CF437E">
        <w:rPr>
          <w:bCs/>
          <w:sz w:val="24"/>
          <w:szCs w:val="24"/>
        </w:rPr>
        <w:t xml:space="preserve">Following deliberations, </w:t>
      </w:r>
      <w:r>
        <w:rPr>
          <w:bCs/>
          <w:sz w:val="24"/>
          <w:szCs w:val="24"/>
        </w:rPr>
        <w:t>i</w:t>
      </w:r>
      <w:r w:rsidRPr="00CF437E">
        <w:rPr>
          <w:bCs/>
          <w:sz w:val="24"/>
          <w:szCs w:val="24"/>
        </w:rPr>
        <w:t>t was moved by Green, seconded by Esinhart, to G</w:t>
      </w:r>
      <w:r>
        <w:rPr>
          <w:bCs/>
          <w:sz w:val="24"/>
          <w:szCs w:val="24"/>
        </w:rPr>
        <w:t>RANT</w:t>
      </w:r>
      <w:r w:rsidRPr="00CF437E">
        <w:rPr>
          <w:bCs/>
          <w:sz w:val="24"/>
          <w:szCs w:val="24"/>
        </w:rPr>
        <w:t xml:space="preserve"> a wetlands special exception for construction of a driveway at 7 Old Dana Rd., Tax Map 6, Lot 28, in the RR and F zoning districts, </w:t>
      </w:r>
      <w:r w:rsidR="00B4565B">
        <w:rPr>
          <w:bCs/>
          <w:sz w:val="24"/>
          <w:szCs w:val="24"/>
        </w:rPr>
        <w:t xml:space="preserve">on the grounds set out in the written decision, and </w:t>
      </w:r>
      <w:r w:rsidRPr="00CF437E">
        <w:rPr>
          <w:bCs/>
          <w:sz w:val="24"/>
          <w:szCs w:val="24"/>
        </w:rPr>
        <w:t>subject to the following conditions:</w:t>
      </w:r>
    </w:p>
    <w:p w14:paraId="475375C4" w14:textId="77777777" w:rsidR="00CF437E" w:rsidRDefault="00CF437E" w:rsidP="00CF437E">
      <w:pPr>
        <w:pStyle w:val="ListParagraph"/>
        <w:ind w:left="360"/>
      </w:pPr>
    </w:p>
    <w:p w14:paraId="67D9AB5B" w14:textId="77777777" w:rsidR="00CF437E" w:rsidRPr="00CF437E" w:rsidRDefault="00CF437E" w:rsidP="00CF43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>The project will be constructed substantially in accordance with, and not materially different from, the testimony and documents submitted by the applicants.</w:t>
      </w:r>
    </w:p>
    <w:p w14:paraId="248FA305" w14:textId="77777777" w:rsidR="00CF437E" w:rsidRPr="00CF437E" w:rsidRDefault="00CF437E" w:rsidP="00CF437E">
      <w:pPr>
        <w:pStyle w:val="ListParagraph"/>
        <w:ind w:left="108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56DABF1" w14:textId="77777777" w:rsidR="00CF437E" w:rsidRPr="00CF437E" w:rsidRDefault="00CF437E" w:rsidP="00CF43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>All required permits will be obtained before work on the project begins.</w:t>
      </w:r>
    </w:p>
    <w:p w14:paraId="4B6A0E13" w14:textId="77777777" w:rsidR="00CF437E" w:rsidRPr="00CF437E" w:rsidRDefault="00CF437E" w:rsidP="00CF437E">
      <w:pPr>
        <w:pStyle w:val="ListParagrap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EAABA5B" w14:textId="77777777" w:rsidR="00CF437E" w:rsidRPr="00CF437E" w:rsidRDefault="00CF437E" w:rsidP="00CF43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>Applicants will carry out the regular maintenance measures and stabilization practices recommended for the driveway by Headwaters, LLC., including cleaning out the detention/infiltration basins when sediment reaches no more than 50% accumulation.</w:t>
      </w:r>
    </w:p>
    <w:p w14:paraId="7F4CE26C" w14:textId="77777777" w:rsidR="00CF437E" w:rsidRDefault="00CF437E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48613940" w14:textId="47B4D49A" w:rsidR="00CF437E" w:rsidRDefault="00CF437E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All voted in favor.</w:t>
      </w:r>
    </w:p>
    <w:p w14:paraId="2EE5FA01" w14:textId="77777777" w:rsidR="00CF437E" w:rsidRDefault="00CF437E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04ED4385" w14:textId="4AE12AC6" w:rsidR="00CF437E" w:rsidRPr="00311B61" w:rsidRDefault="00CF437E" w:rsidP="00CF437E">
      <w:pPr>
        <w:jc w:val="both"/>
        <w:rPr>
          <w:b/>
          <w:bCs/>
          <w:sz w:val="24"/>
          <w:szCs w:val="24"/>
        </w:rPr>
      </w:pPr>
      <w:r w:rsidRPr="00311B61">
        <w:rPr>
          <w:b/>
          <w:bCs/>
          <w:sz w:val="24"/>
          <w:szCs w:val="24"/>
        </w:rPr>
        <w:t xml:space="preserve">CASE #06028-Z2024-016: Adam and Kelly Colby are requesting a variance under Article V, Sections 507.1 to allow construction </w:t>
      </w:r>
      <w:r>
        <w:rPr>
          <w:b/>
          <w:bCs/>
          <w:sz w:val="24"/>
          <w:szCs w:val="24"/>
        </w:rPr>
        <w:t xml:space="preserve">of a </w:t>
      </w:r>
      <w:r w:rsidRPr="00311B61">
        <w:rPr>
          <w:b/>
          <w:bCs/>
          <w:sz w:val="24"/>
          <w:szCs w:val="24"/>
        </w:rPr>
        <w:t xml:space="preserve">single-family home in the portion of their lot located in the F District at 7 Old Dana Rd., Tax Map 6, Lot 28, in the RR and F Zoning Districts. </w:t>
      </w:r>
    </w:p>
    <w:p w14:paraId="246D01DD" w14:textId="77777777" w:rsidR="00CF437E" w:rsidRDefault="00CF437E" w:rsidP="002F4A47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50F803B5" w14:textId="1F5C4089" w:rsidR="00CF437E" w:rsidRPr="00CF437E" w:rsidRDefault="00CF437E" w:rsidP="00CF43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Following deliberations, It was moved by Green, seconded by Fischel, to GRANT a variance to construct a single-family dwelling and accessory structures for year-round residential use at the proposed “preferred” site in the F district portion of the lot at 7 Old Dana Rd., Tax Map 6, Lot 28, </w:t>
      </w:r>
      <w:r w:rsidR="00B4565B">
        <w:rPr>
          <w:rFonts w:ascii="Times New Roman" w:eastAsia="Times New Roman" w:hAnsi="Times New Roman" w:cs="Times New Roman"/>
          <w:bCs/>
          <w:kern w:val="0"/>
          <w14:ligatures w14:val="none"/>
        </w:rPr>
        <w:t>o</w:t>
      </w:r>
      <w:r w:rsidR="00B4565B" w:rsidRPr="00B4565B">
        <w:rPr>
          <w:rFonts w:ascii="Times New Roman" w:eastAsia="Times New Roman" w:hAnsi="Times New Roman" w:cs="Times New Roman"/>
          <w:bCs/>
          <w:kern w:val="0"/>
          <w14:ligatures w14:val="none"/>
        </w:rPr>
        <w:t>n the grounds set out in the written decision</w:t>
      </w:r>
      <w:r w:rsidR="00B4565B">
        <w:rPr>
          <w:rFonts w:ascii="Times New Roman" w:eastAsia="Times New Roman" w:hAnsi="Times New Roman" w:cs="Times New Roman"/>
          <w:bCs/>
          <w:kern w:val="0"/>
          <w14:ligatures w14:val="none"/>
        </w:rPr>
        <w:t>, and</w:t>
      </w:r>
      <w:r w:rsidR="00B4565B"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>subject to the following conditions:</w:t>
      </w:r>
    </w:p>
    <w:p w14:paraId="55B31C35" w14:textId="77777777" w:rsidR="00CF437E" w:rsidRPr="00CF437E" w:rsidRDefault="00CF437E" w:rsidP="00CF437E">
      <w:pPr>
        <w:pStyle w:val="ListParagraph"/>
        <w:ind w:left="36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34DF4D8" w14:textId="77777777" w:rsidR="00CF437E" w:rsidRPr="00CF437E" w:rsidRDefault="00CF437E" w:rsidP="00CF437E">
      <w:pPr>
        <w:pStyle w:val="ListParagraph"/>
        <w:numPr>
          <w:ilvl w:val="1"/>
          <w:numId w:val="2"/>
        </w:numPr>
        <w:spacing w:after="0" w:line="240" w:lineRule="auto"/>
        <w:ind w:right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>The project will be constructed substantially in accordance with, and not materially different from, the testimony and documents submitted by the applicants.</w:t>
      </w:r>
    </w:p>
    <w:p w14:paraId="70B6E945" w14:textId="77777777" w:rsidR="00CF437E" w:rsidRPr="00CF437E" w:rsidRDefault="00CF437E" w:rsidP="00CF437E">
      <w:pPr>
        <w:pStyle w:val="ListParagraph"/>
        <w:ind w:left="1080" w:right="7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41FDE00" w14:textId="77777777" w:rsidR="00CF437E" w:rsidRPr="00CF437E" w:rsidRDefault="00CF437E" w:rsidP="00CF437E">
      <w:pPr>
        <w:pStyle w:val="ListParagraph"/>
        <w:numPr>
          <w:ilvl w:val="1"/>
          <w:numId w:val="2"/>
        </w:numPr>
        <w:spacing w:after="0" w:line="240" w:lineRule="auto"/>
        <w:ind w:right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F437E">
        <w:rPr>
          <w:rFonts w:ascii="Times New Roman" w:eastAsia="Times New Roman" w:hAnsi="Times New Roman" w:cs="Times New Roman"/>
          <w:bCs/>
          <w:kern w:val="0"/>
          <w14:ligatures w14:val="none"/>
        </w:rPr>
        <w:t>The variance is contingent on approval by the Board of a wetlands special exception for the proposed driveway, and adherence by applicants to all of the conditions imposed therein.</w:t>
      </w:r>
    </w:p>
    <w:p w14:paraId="45946910" w14:textId="77777777" w:rsidR="00CF437E" w:rsidRDefault="00CF437E" w:rsidP="00CF437E">
      <w:pPr>
        <w:rPr>
          <w:iCs/>
          <w:sz w:val="24"/>
          <w:szCs w:val="24"/>
        </w:rPr>
      </w:pPr>
    </w:p>
    <w:p w14:paraId="3A99E8EC" w14:textId="389A10B6" w:rsidR="00CF437E" w:rsidRPr="003C2EE0" w:rsidRDefault="00CF437E" w:rsidP="00CF437E">
      <w:pPr>
        <w:rPr>
          <w:sz w:val="24"/>
          <w:szCs w:val="24"/>
        </w:rPr>
      </w:pPr>
      <w:r>
        <w:rPr>
          <w:sz w:val="24"/>
          <w:szCs w:val="24"/>
        </w:rPr>
        <w:t>All v</w:t>
      </w:r>
      <w:r w:rsidRPr="003C2EE0">
        <w:rPr>
          <w:sz w:val="24"/>
          <w:szCs w:val="24"/>
        </w:rPr>
        <w:t xml:space="preserve">oted in </w:t>
      </w:r>
      <w:r>
        <w:rPr>
          <w:sz w:val="24"/>
          <w:szCs w:val="24"/>
        </w:rPr>
        <w:t>f</w:t>
      </w:r>
      <w:r w:rsidRPr="003C2EE0">
        <w:rPr>
          <w:sz w:val="24"/>
          <w:szCs w:val="24"/>
        </w:rPr>
        <w:t>avor</w:t>
      </w:r>
      <w:r>
        <w:rPr>
          <w:sz w:val="24"/>
          <w:szCs w:val="24"/>
        </w:rPr>
        <w:t>.</w:t>
      </w:r>
    </w:p>
    <w:p w14:paraId="3D897529" w14:textId="141A6A32" w:rsidR="00CF437E" w:rsidRDefault="00CF437E" w:rsidP="00CF437E">
      <w:pPr>
        <w:rPr>
          <w:sz w:val="24"/>
          <w:szCs w:val="24"/>
        </w:rPr>
      </w:pPr>
      <w:r w:rsidRPr="003C2EE0">
        <w:rPr>
          <w:sz w:val="24"/>
          <w:szCs w:val="24"/>
        </w:rPr>
        <w:lastRenderedPageBreak/>
        <w:t xml:space="preserve"> </w:t>
      </w:r>
    </w:p>
    <w:p w14:paraId="5D606E0D" w14:textId="77777777" w:rsidR="00CF437E" w:rsidRDefault="00CF437E" w:rsidP="00CF437E">
      <w:pPr>
        <w:rPr>
          <w:sz w:val="24"/>
          <w:szCs w:val="24"/>
        </w:rPr>
      </w:pPr>
    </w:p>
    <w:p w14:paraId="6097F3DD" w14:textId="08FCDF68" w:rsidR="002F4A47" w:rsidRDefault="002F4A47" w:rsidP="002F4A47">
      <w:pPr>
        <w:spacing w:after="120"/>
        <w:ind w:right="111"/>
        <w:jc w:val="both"/>
        <w:rPr>
          <w:b/>
          <w:bCs/>
          <w:sz w:val="24"/>
          <w:szCs w:val="24"/>
        </w:rPr>
      </w:pPr>
      <w:r w:rsidRPr="002F4A47">
        <w:rPr>
          <w:b/>
          <w:bCs/>
          <w:sz w:val="24"/>
          <w:szCs w:val="24"/>
        </w:rPr>
        <w:t>CASE #13023-Z2025-06: Gordon Family Trust is requesting a variance from the setback provisions of Article VII, Section 702.G.2.A to create an Accessory Dwelling Unit in a barn that is partially in the front setback at 2 Ferson Rd., Tax Map 13, Lot 23 in the Rural Residential District.</w:t>
      </w:r>
    </w:p>
    <w:p w14:paraId="45282B41" w14:textId="66B269E3" w:rsidR="00B4565B" w:rsidRPr="00B4565B" w:rsidRDefault="00B4565B" w:rsidP="002F4A47">
      <w:pPr>
        <w:spacing w:after="120"/>
        <w:ind w:right="111"/>
        <w:jc w:val="both"/>
        <w:rPr>
          <w:sz w:val="24"/>
          <w:szCs w:val="24"/>
        </w:rPr>
      </w:pPr>
      <w:r w:rsidRPr="00B4565B">
        <w:rPr>
          <w:sz w:val="24"/>
          <w:szCs w:val="24"/>
        </w:rPr>
        <w:t>Following deliberations, it was moved by Waugh, seconded by Green to</w:t>
      </w:r>
      <w:r>
        <w:rPr>
          <w:b/>
          <w:bCs/>
          <w:sz w:val="24"/>
          <w:szCs w:val="24"/>
        </w:rPr>
        <w:t xml:space="preserve"> GRANT</w:t>
      </w:r>
      <w:r w:rsidRPr="00B4565B">
        <w:rPr>
          <w:sz w:val="24"/>
          <w:szCs w:val="24"/>
        </w:rPr>
        <w:t xml:space="preserve"> the requested variance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on the grounds set out in the written decision, and </w:t>
      </w:r>
      <w:r>
        <w:rPr>
          <w:sz w:val="24"/>
          <w:szCs w:val="24"/>
        </w:rPr>
        <w:t>subject to the condition</w:t>
      </w:r>
      <w:r w:rsidR="0060285D">
        <w:rPr>
          <w:sz w:val="24"/>
          <w:szCs w:val="24"/>
        </w:rPr>
        <w:t xml:space="preserve"> that </w:t>
      </w:r>
      <w:r w:rsidR="0060285D" w:rsidRPr="0060285D">
        <w:rPr>
          <w:sz w:val="24"/>
          <w:szCs w:val="24"/>
        </w:rPr>
        <w:t>the proposed ADU is implemented substantially and materially in conformity with the project as presented in the application materials</w:t>
      </w:r>
    </w:p>
    <w:p w14:paraId="40735FB8" w14:textId="77777777" w:rsidR="002F4A47" w:rsidRPr="002F4A47" w:rsidRDefault="002F4A47" w:rsidP="002F4A47">
      <w:pPr>
        <w:jc w:val="both"/>
        <w:rPr>
          <w:sz w:val="24"/>
          <w:szCs w:val="24"/>
        </w:rPr>
      </w:pPr>
    </w:p>
    <w:p w14:paraId="5D0A438B" w14:textId="4465FAD7" w:rsidR="002F4A47" w:rsidRPr="002F4A47" w:rsidRDefault="002F4A47" w:rsidP="002F4A4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F4A47">
        <w:rPr>
          <w:rFonts w:ascii="Times New Roman" w:hAnsi="Times New Roman" w:cs="Times New Roman"/>
        </w:rPr>
        <w:t>The Board adjourned at 9:</w:t>
      </w:r>
      <w:r w:rsidR="00B4565B">
        <w:rPr>
          <w:rFonts w:ascii="Times New Roman" w:hAnsi="Times New Roman" w:cs="Times New Roman"/>
        </w:rPr>
        <w:t>18</w:t>
      </w:r>
      <w:r w:rsidRPr="002F4A47">
        <w:rPr>
          <w:rFonts w:ascii="Times New Roman" w:hAnsi="Times New Roman" w:cs="Times New Roman"/>
        </w:rPr>
        <w:t>.</w:t>
      </w:r>
    </w:p>
    <w:p w14:paraId="6DCE0B07" w14:textId="77777777" w:rsidR="002F4A47" w:rsidRPr="002F4A47" w:rsidRDefault="002F4A47" w:rsidP="002F4A47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C98AB3E" w14:textId="77777777" w:rsidR="002F4A47" w:rsidRPr="002F4A47" w:rsidRDefault="002F4A47" w:rsidP="002F4A4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F4A47">
        <w:rPr>
          <w:rFonts w:ascii="Times New Roman" w:hAnsi="Times New Roman" w:cs="Times New Roman"/>
        </w:rPr>
        <w:t xml:space="preserve">Respectfully Submitted, </w:t>
      </w:r>
    </w:p>
    <w:p w14:paraId="35A266A1" w14:textId="0E39E233" w:rsidR="00244C50" w:rsidRPr="002F4A47" w:rsidRDefault="002F4A47" w:rsidP="00240367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2F4A47">
        <w:rPr>
          <w:rFonts w:ascii="Times New Roman" w:hAnsi="Times New Roman" w:cs="Times New Roman"/>
        </w:rPr>
        <w:t>Bruce Simpson</w:t>
      </w:r>
    </w:p>
    <w:sectPr w:rsidR="00244C50" w:rsidRPr="002F4A47" w:rsidSect="00801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3F6A" w14:textId="77777777" w:rsidR="00240367" w:rsidRDefault="00240367" w:rsidP="00240367">
      <w:r>
        <w:separator/>
      </w:r>
    </w:p>
  </w:endnote>
  <w:endnote w:type="continuationSeparator" w:id="0">
    <w:p w14:paraId="1C3F2114" w14:textId="77777777" w:rsidR="00240367" w:rsidRDefault="00240367" w:rsidP="0024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C6CD" w14:textId="77777777" w:rsidR="00240367" w:rsidRDefault="0024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CB4D" w14:textId="77777777" w:rsidR="00240367" w:rsidRDefault="00240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13CD" w14:textId="77777777" w:rsidR="00240367" w:rsidRDefault="0024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E744" w14:textId="77777777" w:rsidR="00240367" w:rsidRDefault="00240367" w:rsidP="00240367">
      <w:r>
        <w:separator/>
      </w:r>
    </w:p>
  </w:footnote>
  <w:footnote w:type="continuationSeparator" w:id="0">
    <w:p w14:paraId="2A8DA412" w14:textId="77777777" w:rsidR="00240367" w:rsidRDefault="00240367" w:rsidP="0024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4B97" w14:textId="77777777" w:rsidR="00240367" w:rsidRDefault="0024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208319"/>
      <w:docPartObj>
        <w:docPartGallery w:val="Watermarks"/>
        <w:docPartUnique/>
      </w:docPartObj>
    </w:sdtPr>
    <w:sdtEndPr/>
    <w:sdtContent>
      <w:p w14:paraId="3F46F6B3" w14:textId="54AD9F1A" w:rsidR="00240367" w:rsidRDefault="0060285D">
        <w:pPr>
          <w:pStyle w:val="Header"/>
        </w:pPr>
        <w:r>
          <w:rPr>
            <w:noProof/>
          </w:rPr>
          <w:pict w14:anchorId="37207B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10C4" w14:textId="77777777" w:rsidR="00240367" w:rsidRDefault="00240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CDE"/>
    <w:multiLevelType w:val="hybridMultilevel"/>
    <w:tmpl w:val="17E27E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71497"/>
    <w:multiLevelType w:val="hybridMultilevel"/>
    <w:tmpl w:val="17E27EA2"/>
    <w:lvl w:ilvl="0" w:tplc="9B8A6F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01562">
    <w:abstractNumId w:val="1"/>
  </w:num>
  <w:num w:numId="2" w16cid:durableId="42893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47"/>
    <w:rsid w:val="00082F71"/>
    <w:rsid w:val="00240367"/>
    <w:rsid w:val="00244C50"/>
    <w:rsid w:val="002F4A47"/>
    <w:rsid w:val="00437B03"/>
    <w:rsid w:val="005606A5"/>
    <w:rsid w:val="00570990"/>
    <w:rsid w:val="005C1CA6"/>
    <w:rsid w:val="0060285D"/>
    <w:rsid w:val="0074650F"/>
    <w:rsid w:val="007D5DA6"/>
    <w:rsid w:val="00801F9D"/>
    <w:rsid w:val="00957B23"/>
    <w:rsid w:val="00A235EA"/>
    <w:rsid w:val="00AA6920"/>
    <w:rsid w:val="00B4565B"/>
    <w:rsid w:val="00C302D2"/>
    <w:rsid w:val="00C807F2"/>
    <w:rsid w:val="00CF437E"/>
    <w:rsid w:val="00F56257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42346C"/>
  <w15:chartTrackingRefBased/>
  <w15:docId w15:val="{BC5B5E42-38B1-40E1-81C3-1CB6F67F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A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A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A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A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A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A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A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A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A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A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A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A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A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A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A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A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A47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2F4A47"/>
    <w:pPr>
      <w:tabs>
        <w:tab w:val="left" w:pos="1440"/>
      </w:tabs>
      <w:spacing w:line="240" w:lineRule="exact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2F4A47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36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6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Simpson</dc:creator>
  <cp:keywords/>
  <dc:description/>
  <cp:lastModifiedBy>Bruce Simpson</cp:lastModifiedBy>
  <cp:revision>3</cp:revision>
  <dcterms:created xsi:type="dcterms:W3CDTF">2025-05-02T15:10:00Z</dcterms:created>
  <dcterms:modified xsi:type="dcterms:W3CDTF">2025-05-02T15:28:00Z</dcterms:modified>
</cp:coreProperties>
</file>